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4A" w:rsidRDefault="002D348B" w:rsidP="00FC764A">
      <w:pPr>
        <w:pStyle w:val="Default"/>
      </w:pPr>
      <w:r>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0</wp:posOffset>
            </wp:positionV>
            <wp:extent cx="2565400" cy="390525"/>
            <wp:effectExtent l="19050" t="0" r="6350" b="0"/>
            <wp:wrapSquare wrapText="bothSides"/>
            <wp:docPr id="2" name="Picture 1" descr="C:\Users\debbie.gray\Documents\Logos Confirmation\JPG\Confirmation.com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gray\Documents\Logos Confirmation\JPG\Confirmation.com Logo HiRes.jpg"/>
                    <pic:cNvPicPr>
                      <a:picLocks noChangeAspect="1" noChangeArrowheads="1"/>
                    </pic:cNvPicPr>
                  </pic:nvPicPr>
                  <pic:blipFill>
                    <a:blip r:embed="rId7" cstate="print"/>
                    <a:srcRect/>
                    <a:stretch>
                      <a:fillRect/>
                    </a:stretch>
                  </pic:blipFill>
                  <pic:spPr bwMode="auto">
                    <a:xfrm>
                      <a:off x="0" y="0"/>
                      <a:ext cx="2565400" cy="390525"/>
                    </a:xfrm>
                    <a:prstGeom prst="rect">
                      <a:avLst/>
                    </a:prstGeom>
                    <a:noFill/>
                    <a:ln w="9525">
                      <a:noFill/>
                      <a:miter lim="800000"/>
                      <a:headEnd/>
                      <a:tailEnd/>
                    </a:ln>
                  </pic:spPr>
                </pic:pic>
              </a:graphicData>
            </a:graphic>
          </wp:anchor>
        </w:drawing>
      </w:r>
    </w:p>
    <w:p w:rsidR="00FC764A" w:rsidRDefault="00FC764A" w:rsidP="00FC764A">
      <w:pPr>
        <w:pStyle w:val="Default"/>
      </w:pPr>
      <w:r>
        <w:t xml:space="preserve"> </w:t>
      </w:r>
    </w:p>
    <w:p w:rsidR="00FC764A" w:rsidRDefault="00FC764A" w:rsidP="00FC764A">
      <w:pPr>
        <w:pStyle w:val="Default"/>
      </w:pPr>
    </w:p>
    <w:p w:rsidR="00766D41" w:rsidRDefault="002D348B" w:rsidP="005872C3">
      <w:pPr>
        <w:pStyle w:val="NormalWeb"/>
        <w:spacing w:before="0" w:beforeAutospacing="0" w:after="0" w:afterAutospacing="0"/>
        <w:rPr>
          <w:rFonts w:asciiTheme="minorHAnsi" w:hAnsiTheme="minorHAnsi"/>
          <w:color w:val="000000"/>
        </w:rPr>
      </w:pPr>
      <w:r>
        <w:rPr>
          <w:rFonts w:asciiTheme="minorHAnsi" w:hAnsiTheme="minorHAnsi"/>
          <w:b/>
          <w:color w:val="000000"/>
        </w:rPr>
        <w:br/>
      </w:r>
      <w:r w:rsidR="0079615E" w:rsidRPr="000F5D3B">
        <w:rPr>
          <w:rFonts w:asciiTheme="minorHAnsi" w:hAnsiTheme="minorHAnsi"/>
          <w:b/>
          <w:color w:val="000000"/>
        </w:rPr>
        <w:t>Brian Fox, CPA, MBA,</w:t>
      </w:r>
      <w:r w:rsidR="0079615E" w:rsidRPr="000F5D3B">
        <w:rPr>
          <w:rFonts w:asciiTheme="minorHAnsi" w:hAnsiTheme="minorHAnsi"/>
          <w:color w:val="000000"/>
        </w:rPr>
        <w:t xml:space="preserve"> is the creator </w:t>
      </w:r>
      <w:r w:rsidR="006D5271">
        <w:rPr>
          <w:rFonts w:asciiTheme="minorHAnsi" w:hAnsiTheme="minorHAnsi"/>
          <w:color w:val="000000"/>
        </w:rPr>
        <w:t xml:space="preserve">and founder </w:t>
      </w:r>
      <w:r w:rsidR="0079615E" w:rsidRPr="000F5D3B">
        <w:rPr>
          <w:rFonts w:asciiTheme="minorHAnsi" w:hAnsiTheme="minorHAnsi"/>
          <w:color w:val="000000"/>
        </w:rPr>
        <w:t xml:space="preserve">of </w:t>
      </w:r>
      <w:r w:rsidR="006D5271">
        <w:rPr>
          <w:rFonts w:asciiTheme="minorHAnsi" w:hAnsiTheme="minorHAnsi"/>
          <w:color w:val="000000"/>
        </w:rPr>
        <w:t>both the Confirmation.com</w:t>
      </w:r>
      <w:r w:rsidR="000F5D3B" w:rsidRPr="000F5D3B">
        <w:rPr>
          <w:rFonts w:asciiTheme="minorHAnsi" w:hAnsiTheme="minorHAnsi"/>
          <w:color w:val="000000"/>
        </w:rPr>
        <w:t xml:space="preserve"> </w:t>
      </w:r>
      <w:r w:rsidR="006D5271">
        <w:rPr>
          <w:rFonts w:asciiTheme="minorHAnsi" w:hAnsiTheme="minorHAnsi"/>
          <w:color w:val="000000"/>
        </w:rPr>
        <w:t xml:space="preserve">and Rivio.com services and </w:t>
      </w:r>
      <w:r w:rsidR="00701E64">
        <w:rPr>
          <w:rFonts w:asciiTheme="minorHAnsi" w:hAnsiTheme="minorHAnsi"/>
          <w:color w:val="000000"/>
        </w:rPr>
        <w:t>received the first seven</w:t>
      </w:r>
      <w:r w:rsidR="0079615E" w:rsidRPr="000F5D3B">
        <w:rPr>
          <w:rFonts w:asciiTheme="minorHAnsi" w:hAnsiTheme="minorHAnsi"/>
          <w:color w:val="000000"/>
        </w:rPr>
        <w:t xml:space="preserve"> patents granted on electronic audit confirmations. </w:t>
      </w:r>
      <w:r w:rsidR="006D5271">
        <w:rPr>
          <w:rFonts w:asciiTheme="minorHAnsi" w:hAnsiTheme="minorHAnsi"/>
        </w:rPr>
        <w:t>He</w:t>
      </w:r>
      <w:r w:rsidR="0079615E" w:rsidRPr="000F5D3B">
        <w:rPr>
          <w:rFonts w:asciiTheme="minorHAnsi" w:hAnsiTheme="minorHAnsi"/>
        </w:rPr>
        <w:t xml:space="preserve"> </w:t>
      </w:r>
      <w:r w:rsidR="00004B29" w:rsidRPr="000F5D3B">
        <w:rPr>
          <w:rFonts w:asciiTheme="minorHAnsi" w:hAnsiTheme="minorHAnsi"/>
        </w:rPr>
        <w:t xml:space="preserve">is the </w:t>
      </w:r>
      <w:r w:rsidR="000F5D3B" w:rsidRPr="000F5D3B">
        <w:rPr>
          <w:rFonts w:asciiTheme="minorHAnsi" w:hAnsiTheme="minorHAnsi"/>
        </w:rPr>
        <w:t xml:space="preserve">President </w:t>
      </w:r>
      <w:r w:rsidR="00004B29" w:rsidRPr="000F5D3B">
        <w:rPr>
          <w:rFonts w:asciiTheme="minorHAnsi" w:hAnsiTheme="minorHAnsi"/>
        </w:rPr>
        <w:t xml:space="preserve">of </w:t>
      </w:r>
      <w:r w:rsidR="007F6246">
        <w:rPr>
          <w:rFonts w:asciiTheme="minorHAnsi" w:hAnsiTheme="minorHAnsi"/>
        </w:rPr>
        <w:t>Confirmation.com</w:t>
      </w:r>
      <w:r w:rsidR="0079615E" w:rsidRPr="000F5D3B">
        <w:rPr>
          <w:rFonts w:asciiTheme="minorHAnsi" w:hAnsiTheme="minorHAnsi"/>
        </w:rPr>
        <w:t xml:space="preserve"> </w:t>
      </w:r>
      <w:r w:rsidR="00360C5B">
        <w:rPr>
          <w:rFonts w:asciiTheme="minorHAnsi" w:hAnsiTheme="minorHAnsi"/>
          <w:color w:val="000000"/>
        </w:rPr>
        <w:t xml:space="preserve">and </w:t>
      </w:r>
      <w:r w:rsidR="006D5271">
        <w:rPr>
          <w:rFonts w:asciiTheme="minorHAnsi" w:hAnsiTheme="minorHAnsi"/>
          <w:color w:val="000000"/>
        </w:rPr>
        <w:t xml:space="preserve">a </w:t>
      </w:r>
      <w:r w:rsidR="00360C5B">
        <w:rPr>
          <w:rFonts w:asciiTheme="minorHAnsi" w:hAnsiTheme="minorHAnsi"/>
          <w:color w:val="000000"/>
        </w:rPr>
        <w:t>former</w:t>
      </w:r>
      <w:r w:rsidR="00004B29" w:rsidRPr="000F5D3B">
        <w:rPr>
          <w:rFonts w:asciiTheme="minorHAnsi" w:hAnsiTheme="minorHAnsi"/>
          <w:color w:val="000000"/>
        </w:rPr>
        <w:t xml:space="preserve"> Adjunct Professor at Vanderbilt University.</w:t>
      </w:r>
      <w:r w:rsidR="0037781C">
        <w:rPr>
          <w:rFonts w:asciiTheme="minorHAnsi" w:hAnsiTheme="minorHAnsi"/>
          <w:color w:val="000000"/>
        </w:rPr>
        <w:t xml:space="preserve"> </w:t>
      </w:r>
      <w:r w:rsidR="00882D38">
        <w:rPr>
          <w:rFonts w:asciiTheme="minorHAnsi" w:hAnsiTheme="minorHAnsi"/>
          <w:color w:val="000000"/>
        </w:rPr>
        <w:t xml:space="preserve">He is </w:t>
      </w:r>
      <w:r w:rsidR="00766D41">
        <w:rPr>
          <w:rFonts w:asciiTheme="minorHAnsi" w:hAnsiTheme="minorHAnsi"/>
          <w:color w:val="000000"/>
        </w:rPr>
        <w:t xml:space="preserve">a </w:t>
      </w:r>
      <w:r w:rsidR="00E62123">
        <w:rPr>
          <w:rFonts w:asciiTheme="minorHAnsi" w:hAnsiTheme="minorHAnsi"/>
          <w:color w:val="000000"/>
        </w:rPr>
        <w:t xml:space="preserve">Board member </w:t>
      </w:r>
      <w:r w:rsidR="006D5271">
        <w:rPr>
          <w:rFonts w:asciiTheme="minorHAnsi" w:hAnsiTheme="minorHAnsi"/>
          <w:color w:val="000000"/>
        </w:rPr>
        <w:t>of Rivio.com, the</w:t>
      </w:r>
      <w:r w:rsidR="00882D38">
        <w:rPr>
          <w:rFonts w:asciiTheme="minorHAnsi" w:hAnsiTheme="minorHAnsi"/>
          <w:color w:val="000000"/>
        </w:rPr>
        <w:t xml:space="preserve"> joint-venture between the AICPA and Confirmation.com</w:t>
      </w:r>
      <w:r w:rsidR="00766D41">
        <w:rPr>
          <w:rFonts w:asciiTheme="minorHAnsi" w:hAnsiTheme="minorHAnsi"/>
          <w:color w:val="000000"/>
        </w:rPr>
        <w:t>,</w:t>
      </w:r>
      <w:r w:rsidR="006D5271">
        <w:rPr>
          <w:rFonts w:asciiTheme="minorHAnsi" w:hAnsiTheme="minorHAnsi"/>
          <w:color w:val="000000"/>
        </w:rPr>
        <w:t xml:space="preserve"> which </w:t>
      </w:r>
      <w:r w:rsidR="00687944">
        <w:rPr>
          <w:rFonts w:asciiTheme="minorHAnsi" w:hAnsiTheme="minorHAnsi"/>
          <w:color w:val="000000"/>
        </w:rPr>
        <w:t>created</w:t>
      </w:r>
      <w:r w:rsidR="00766D41">
        <w:rPr>
          <w:rFonts w:asciiTheme="minorHAnsi" w:hAnsiTheme="minorHAnsi"/>
          <w:color w:val="000000"/>
        </w:rPr>
        <w:t xml:space="preserve"> the first Edgar-</w:t>
      </w:r>
      <w:r w:rsidR="006D5271">
        <w:rPr>
          <w:rFonts w:asciiTheme="minorHAnsi" w:hAnsiTheme="minorHAnsi"/>
          <w:color w:val="000000"/>
        </w:rPr>
        <w:t xml:space="preserve">type </w:t>
      </w:r>
      <w:r w:rsidR="00687944">
        <w:rPr>
          <w:rFonts w:asciiTheme="minorHAnsi" w:hAnsiTheme="minorHAnsi"/>
          <w:color w:val="000000"/>
        </w:rPr>
        <w:t>secure</w:t>
      </w:r>
      <w:r w:rsidR="006D5271">
        <w:rPr>
          <w:rFonts w:asciiTheme="minorHAnsi" w:hAnsiTheme="minorHAnsi"/>
          <w:color w:val="000000"/>
        </w:rPr>
        <w:t xml:space="preserve"> clearinghouse for CPA firms and their </w:t>
      </w:r>
      <w:r w:rsidR="00D949FF">
        <w:rPr>
          <w:rFonts w:asciiTheme="minorHAnsi" w:hAnsiTheme="minorHAnsi"/>
          <w:color w:val="000000"/>
        </w:rPr>
        <w:t xml:space="preserve">private company clients </w:t>
      </w:r>
      <w:r w:rsidR="00687944">
        <w:rPr>
          <w:rFonts w:asciiTheme="minorHAnsi" w:hAnsiTheme="minorHAnsi"/>
          <w:color w:val="000000"/>
        </w:rPr>
        <w:t xml:space="preserve">for the exchange of validated financial statements </w:t>
      </w:r>
      <w:r w:rsidR="006D5271">
        <w:rPr>
          <w:rFonts w:asciiTheme="minorHAnsi" w:hAnsiTheme="minorHAnsi"/>
          <w:color w:val="000000"/>
        </w:rPr>
        <w:t>in the U.S</w:t>
      </w:r>
      <w:r w:rsidR="00882D38">
        <w:rPr>
          <w:rFonts w:asciiTheme="minorHAnsi" w:hAnsiTheme="minorHAnsi"/>
          <w:color w:val="000000"/>
        </w:rPr>
        <w:t>.</w:t>
      </w:r>
      <w:r w:rsidR="006D5271">
        <w:rPr>
          <w:rFonts w:asciiTheme="minorHAnsi" w:hAnsiTheme="minorHAnsi"/>
          <w:color w:val="000000"/>
        </w:rPr>
        <w:t xml:space="preserve">  </w:t>
      </w:r>
    </w:p>
    <w:p w:rsidR="00766D41" w:rsidRDefault="00766D41" w:rsidP="005872C3">
      <w:pPr>
        <w:pStyle w:val="NormalWeb"/>
        <w:spacing w:before="0" w:beforeAutospacing="0" w:after="0" w:afterAutospacing="0"/>
        <w:rPr>
          <w:rFonts w:asciiTheme="minorHAnsi" w:hAnsiTheme="minorHAnsi"/>
          <w:color w:val="000000"/>
        </w:rPr>
      </w:pPr>
    </w:p>
    <w:p w:rsidR="00004B29" w:rsidRDefault="006D5271" w:rsidP="005872C3">
      <w:pPr>
        <w:pStyle w:val="NormalWeb"/>
        <w:spacing w:before="0" w:beforeAutospacing="0" w:after="0" w:afterAutospacing="0"/>
        <w:rPr>
          <w:rFonts w:asciiTheme="minorHAnsi" w:hAnsiTheme="minorHAnsi"/>
          <w:color w:val="000000"/>
        </w:rPr>
      </w:pPr>
      <w:r>
        <w:rPr>
          <w:rFonts w:asciiTheme="minorHAnsi" w:hAnsiTheme="minorHAnsi"/>
          <w:color w:val="000000"/>
        </w:rPr>
        <w:t xml:space="preserve">Brian was instrumental at both the national and </w:t>
      </w:r>
      <w:r w:rsidR="00D949FF">
        <w:rPr>
          <w:rFonts w:asciiTheme="minorHAnsi" w:hAnsiTheme="minorHAnsi"/>
          <w:color w:val="000000"/>
        </w:rPr>
        <w:t>international</w:t>
      </w:r>
      <w:r>
        <w:rPr>
          <w:rFonts w:asciiTheme="minorHAnsi" w:hAnsiTheme="minorHAnsi"/>
          <w:color w:val="000000"/>
        </w:rPr>
        <w:t xml:space="preserve"> level for getting electronic audit confirmations written into the </w:t>
      </w:r>
      <w:r w:rsidR="00D949FF">
        <w:rPr>
          <w:rFonts w:asciiTheme="minorHAnsi" w:hAnsiTheme="minorHAnsi"/>
          <w:color w:val="000000"/>
        </w:rPr>
        <w:t xml:space="preserve">world’s </w:t>
      </w:r>
      <w:r w:rsidR="0037781C">
        <w:rPr>
          <w:rFonts w:asciiTheme="minorHAnsi" w:hAnsiTheme="minorHAnsi"/>
          <w:color w:val="000000"/>
        </w:rPr>
        <w:t xml:space="preserve">auditing standards. </w:t>
      </w:r>
      <w:r>
        <w:rPr>
          <w:rFonts w:asciiTheme="minorHAnsi" w:hAnsiTheme="minorHAnsi"/>
          <w:color w:val="000000"/>
        </w:rPr>
        <w:t xml:space="preserve">With offices in the U.S., the U.K., </w:t>
      </w:r>
      <w:r w:rsidR="00170FF8">
        <w:rPr>
          <w:rFonts w:asciiTheme="minorHAnsi" w:hAnsiTheme="minorHAnsi"/>
          <w:color w:val="000000"/>
        </w:rPr>
        <w:t xml:space="preserve">Australia, </w:t>
      </w:r>
      <w:r w:rsidR="008769F2">
        <w:rPr>
          <w:rFonts w:asciiTheme="minorHAnsi" w:hAnsiTheme="minorHAnsi"/>
          <w:color w:val="000000"/>
        </w:rPr>
        <w:t xml:space="preserve">Dutch Caribbean, </w:t>
      </w:r>
      <w:r>
        <w:rPr>
          <w:rFonts w:asciiTheme="minorHAnsi" w:hAnsiTheme="minorHAnsi"/>
          <w:color w:val="000000"/>
        </w:rPr>
        <w:t xml:space="preserve">Japan, India, </w:t>
      </w:r>
      <w:r w:rsidR="008769F2">
        <w:rPr>
          <w:rFonts w:asciiTheme="minorHAnsi" w:hAnsiTheme="minorHAnsi"/>
          <w:color w:val="000000"/>
        </w:rPr>
        <w:t xml:space="preserve">and South Africa, </w:t>
      </w:r>
      <w:r>
        <w:rPr>
          <w:rFonts w:asciiTheme="minorHAnsi" w:hAnsiTheme="minorHAnsi"/>
          <w:color w:val="000000"/>
        </w:rPr>
        <w:t xml:space="preserve">Confirmation.com </w:t>
      </w:r>
      <w:r w:rsidR="00D949FF">
        <w:rPr>
          <w:rFonts w:asciiTheme="minorHAnsi" w:hAnsiTheme="minorHAnsi"/>
          <w:color w:val="000000"/>
        </w:rPr>
        <w:t xml:space="preserve">now </w:t>
      </w:r>
      <w:r>
        <w:rPr>
          <w:rFonts w:asciiTheme="minorHAnsi" w:hAnsiTheme="minorHAnsi"/>
          <w:color w:val="000000"/>
        </w:rPr>
        <w:t xml:space="preserve">processes more than $1 trillion of confirmation data for </w:t>
      </w:r>
      <w:r w:rsidR="00766D41">
        <w:rPr>
          <w:rFonts w:asciiTheme="minorHAnsi" w:hAnsiTheme="minorHAnsi"/>
          <w:color w:val="000000"/>
        </w:rPr>
        <w:t>customers in over 16</w:t>
      </w:r>
      <w:r>
        <w:rPr>
          <w:rFonts w:asciiTheme="minorHAnsi" w:hAnsiTheme="minorHAnsi"/>
          <w:color w:val="000000"/>
        </w:rPr>
        <w:t>0 countries</w:t>
      </w:r>
      <w:bookmarkStart w:id="0" w:name="_GoBack"/>
      <w:bookmarkEnd w:id="0"/>
      <w:r>
        <w:rPr>
          <w:rFonts w:asciiTheme="minorHAnsi" w:hAnsiTheme="minorHAnsi"/>
          <w:color w:val="000000"/>
        </w:rPr>
        <w:t>.</w:t>
      </w:r>
    </w:p>
    <w:p w:rsidR="005872C3" w:rsidRPr="000F5D3B" w:rsidRDefault="005872C3" w:rsidP="005872C3">
      <w:pPr>
        <w:pStyle w:val="NormalWeb"/>
        <w:spacing w:before="0" w:beforeAutospacing="0" w:after="0" w:afterAutospacing="0"/>
        <w:rPr>
          <w:rFonts w:asciiTheme="minorHAnsi" w:hAnsiTheme="minorHAnsi"/>
          <w:color w:val="000000"/>
        </w:rPr>
      </w:pPr>
    </w:p>
    <w:p w:rsidR="005872C3" w:rsidRDefault="000F5D3B" w:rsidP="005872C3">
      <w:pPr>
        <w:pStyle w:val="NormalWeb"/>
        <w:spacing w:before="0" w:beforeAutospacing="0" w:after="0" w:afterAutospacing="0"/>
        <w:rPr>
          <w:rFonts w:asciiTheme="minorHAnsi" w:hAnsiTheme="minorHAnsi"/>
        </w:rPr>
      </w:pPr>
      <w:r w:rsidRPr="000F5D3B">
        <w:rPr>
          <w:rFonts w:asciiTheme="minorHAnsi" w:hAnsiTheme="minorHAnsi"/>
          <w:color w:val="000000"/>
        </w:rPr>
        <w:t>Brian is a five</w:t>
      </w:r>
      <w:r w:rsidR="0079615E" w:rsidRPr="000F5D3B">
        <w:rPr>
          <w:rFonts w:asciiTheme="minorHAnsi" w:hAnsiTheme="minorHAnsi"/>
          <w:color w:val="000000"/>
        </w:rPr>
        <w:t xml:space="preserve">-time winner of the accounting profession’s “Top 40 </w:t>
      </w:r>
      <w:proofErr w:type="gramStart"/>
      <w:r w:rsidR="0079615E" w:rsidRPr="000F5D3B">
        <w:rPr>
          <w:rFonts w:asciiTheme="minorHAnsi" w:hAnsiTheme="minorHAnsi"/>
          <w:color w:val="000000"/>
        </w:rPr>
        <w:t>Under</w:t>
      </w:r>
      <w:proofErr w:type="gramEnd"/>
      <w:r w:rsidR="0079615E" w:rsidRPr="000F5D3B">
        <w:rPr>
          <w:rFonts w:asciiTheme="minorHAnsi" w:hAnsiTheme="minorHAnsi"/>
          <w:color w:val="000000"/>
        </w:rPr>
        <w:t xml:space="preserve"> 40 CPA in America,”</w:t>
      </w:r>
      <w:r w:rsidR="00C04E5E">
        <w:rPr>
          <w:rFonts w:asciiTheme="minorHAnsi" w:hAnsiTheme="minorHAnsi"/>
          <w:color w:val="000000"/>
        </w:rPr>
        <w:t xml:space="preserve"> </w:t>
      </w:r>
      <w:r w:rsidR="00766D41">
        <w:rPr>
          <w:rFonts w:asciiTheme="minorHAnsi" w:hAnsiTheme="minorHAnsi"/>
          <w:color w:val="000000"/>
        </w:rPr>
        <w:t xml:space="preserve">is recognized as one of the Top 100 Most Influential People in Accounting, and </w:t>
      </w:r>
      <w:r w:rsidR="00404CE4">
        <w:rPr>
          <w:rFonts w:asciiTheme="minorHAnsi" w:hAnsiTheme="minorHAnsi"/>
          <w:color w:val="000000"/>
        </w:rPr>
        <w:t>was named</w:t>
      </w:r>
      <w:r w:rsidR="0079615E" w:rsidRPr="000F5D3B">
        <w:rPr>
          <w:rFonts w:asciiTheme="minorHAnsi" w:hAnsiTheme="minorHAnsi"/>
          <w:color w:val="000000"/>
        </w:rPr>
        <w:t xml:space="preserve"> </w:t>
      </w:r>
      <w:r w:rsidR="00404CE4">
        <w:rPr>
          <w:rFonts w:asciiTheme="minorHAnsi" w:hAnsiTheme="minorHAnsi"/>
          <w:color w:val="000000"/>
        </w:rPr>
        <w:t>Innovator of the Year</w:t>
      </w:r>
      <w:r w:rsidR="00766D41">
        <w:rPr>
          <w:rFonts w:asciiTheme="minorHAnsi" w:hAnsiTheme="minorHAnsi"/>
          <w:color w:val="000000"/>
        </w:rPr>
        <w:t xml:space="preserve"> by the Nashville Technology Council</w:t>
      </w:r>
      <w:r w:rsidR="005872C3">
        <w:rPr>
          <w:rFonts w:asciiTheme="minorHAnsi" w:hAnsiTheme="minorHAnsi"/>
          <w:color w:val="000000"/>
        </w:rPr>
        <w:t xml:space="preserve">. </w:t>
      </w:r>
      <w:r w:rsidR="0079615E" w:rsidRPr="000F5D3B">
        <w:rPr>
          <w:rFonts w:asciiTheme="minorHAnsi" w:hAnsiTheme="minorHAnsi"/>
          <w:color w:val="000000"/>
        </w:rPr>
        <w:t xml:space="preserve">Brian </w:t>
      </w:r>
      <w:r w:rsidR="006D5271">
        <w:rPr>
          <w:rFonts w:asciiTheme="minorHAnsi" w:hAnsiTheme="minorHAnsi"/>
          <w:color w:val="000000"/>
        </w:rPr>
        <w:t>previously worked</w:t>
      </w:r>
      <w:r w:rsidR="0079615E" w:rsidRPr="000F5D3B">
        <w:rPr>
          <w:rFonts w:asciiTheme="minorHAnsi" w:hAnsiTheme="minorHAnsi"/>
          <w:color w:val="000000"/>
        </w:rPr>
        <w:t xml:space="preserve"> in Dallas </w:t>
      </w:r>
      <w:r w:rsidR="006D5271">
        <w:rPr>
          <w:rFonts w:asciiTheme="minorHAnsi" w:hAnsiTheme="minorHAnsi"/>
          <w:color w:val="000000"/>
        </w:rPr>
        <w:t>at</w:t>
      </w:r>
      <w:r w:rsidR="00A20024" w:rsidRPr="000F5D3B">
        <w:rPr>
          <w:rFonts w:asciiTheme="minorHAnsi" w:hAnsiTheme="minorHAnsi"/>
          <w:color w:val="000000"/>
        </w:rPr>
        <w:t xml:space="preserve"> </w:t>
      </w:r>
      <w:r w:rsidR="0079615E" w:rsidRPr="000F5D3B">
        <w:rPr>
          <w:rFonts w:asciiTheme="minorHAnsi" w:hAnsiTheme="minorHAnsi"/>
          <w:color w:val="000000"/>
        </w:rPr>
        <w:t xml:space="preserve">Ernst &amp; Young </w:t>
      </w:r>
      <w:r w:rsidR="00D949FF">
        <w:rPr>
          <w:rFonts w:asciiTheme="minorHAnsi" w:hAnsiTheme="minorHAnsi"/>
          <w:color w:val="000000"/>
        </w:rPr>
        <w:t>in</w:t>
      </w:r>
      <w:r w:rsidR="0079615E" w:rsidRPr="000F5D3B">
        <w:rPr>
          <w:rFonts w:asciiTheme="minorHAnsi" w:hAnsiTheme="minorHAnsi"/>
          <w:color w:val="000000"/>
        </w:rPr>
        <w:t xml:space="preserve"> </w:t>
      </w:r>
      <w:r w:rsidR="006D5271">
        <w:rPr>
          <w:rFonts w:asciiTheme="minorHAnsi" w:hAnsiTheme="minorHAnsi"/>
          <w:color w:val="000000"/>
        </w:rPr>
        <w:t>the audit group and then</w:t>
      </w:r>
      <w:r w:rsidR="0079615E" w:rsidRPr="000F5D3B">
        <w:rPr>
          <w:rFonts w:asciiTheme="minorHAnsi" w:hAnsiTheme="minorHAnsi"/>
          <w:color w:val="000000"/>
        </w:rPr>
        <w:t xml:space="preserve"> in mergers and acquisitions for PriceWaterhouseCoopers.</w:t>
      </w:r>
      <w:r w:rsidR="0079615E" w:rsidRPr="000F5D3B">
        <w:rPr>
          <w:rFonts w:asciiTheme="minorHAnsi" w:hAnsiTheme="minorHAnsi"/>
          <w:i/>
          <w:color w:val="000000"/>
        </w:rPr>
        <w:t xml:space="preserve"> </w:t>
      </w:r>
      <w:r w:rsidR="0079615E" w:rsidRPr="000F5D3B">
        <w:rPr>
          <w:rFonts w:asciiTheme="minorHAnsi" w:hAnsiTheme="minorHAnsi"/>
          <w:b/>
          <w:color w:val="000000"/>
        </w:rPr>
        <w:t xml:space="preserve"> </w:t>
      </w:r>
      <w:r w:rsidR="00131D27" w:rsidRPr="000F5D3B">
        <w:rPr>
          <w:rFonts w:asciiTheme="minorHAnsi" w:hAnsiTheme="minorHAnsi"/>
          <w:color w:val="000000"/>
        </w:rPr>
        <w:br/>
      </w:r>
      <w:r w:rsidR="00131D27" w:rsidRPr="000F5D3B">
        <w:rPr>
          <w:rFonts w:asciiTheme="minorHAnsi" w:hAnsiTheme="minorHAnsi"/>
          <w:color w:val="000000"/>
        </w:rPr>
        <w:br/>
      </w:r>
      <w:r w:rsidRPr="000F5D3B">
        <w:rPr>
          <w:rFonts w:asciiTheme="minorHAnsi" w:hAnsiTheme="minorHAnsi"/>
        </w:rPr>
        <w:t>Brian is a nationally recognized speaker on financial fraud</w:t>
      </w:r>
      <w:r w:rsidR="00D949FF">
        <w:rPr>
          <w:rFonts w:asciiTheme="minorHAnsi" w:hAnsiTheme="minorHAnsi"/>
        </w:rPr>
        <w:t xml:space="preserve"> and auditing standards</w:t>
      </w:r>
      <w:r w:rsidRPr="000F5D3B">
        <w:rPr>
          <w:rFonts w:asciiTheme="minorHAnsi" w:hAnsiTheme="minorHAnsi"/>
        </w:rPr>
        <w:t xml:space="preserve"> and has appeared on </w:t>
      </w:r>
      <w:r w:rsidRPr="000F5D3B">
        <w:rPr>
          <w:rFonts w:asciiTheme="minorHAnsi" w:hAnsiTheme="minorHAnsi"/>
          <w:i/>
          <w:iCs/>
        </w:rPr>
        <w:t xml:space="preserve">Fox Business News, Business News Network </w:t>
      </w:r>
      <w:r w:rsidRPr="000F5D3B">
        <w:rPr>
          <w:rFonts w:asciiTheme="minorHAnsi" w:hAnsiTheme="minorHAnsi"/>
        </w:rPr>
        <w:t>and</w:t>
      </w:r>
      <w:r w:rsidRPr="000F5D3B">
        <w:rPr>
          <w:rFonts w:asciiTheme="minorHAnsi" w:hAnsiTheme="minorHAnsi"/>
          <w:i/>
          <w:iCs/>
        </w:rPr>
        <w:t xml:space="preserve"> MarketsWiki TV</w:t>
      </w:r>
      <w:r w:rsidRPr="000F5D3B">
        <w:rPr>
          <w:rFonts w:asciiTheme="minorHAnsi" w:hAnsiTheme="minorHAnsi"/>
        </w:rPr>
        <w:t xml:space="preserve">.  He has articles and quotes in the </w:t>
      </w:r>
      <w:r w:rsidRPr="000F5D3B">
        <w:rPr>
          <w:rFonts w:asciiTheme="minorHAnsi" w:hAnsiTheme="minorHAnsi"/>
          <w:i/>
          <w:iCs/>
        </w:rPr>
        <w:t>Financial Times, Forbes, Wall Street Journal, Fortune, New York Times</w:t>
      </w:r>
      <w:r w:rsidRPr="000F5D3B">
        <w:rPr>
          <w:rFonts w:asciiTheme="minorHAnsi" w:hAnsiTheme="minorHAnsi"/>
        </w:rPr>
        <w:t xml:space="preserve">, </w:t>
      </w:r>
      <w:r w:rsidRPr="000F5D3B">
        <w:rPr>
          <w:rFonts w:asciiTheme="minorHAnsi" w:hAnsiTheme="minorHAnsi"/>
          <w:i/>
          <w:iCs/>
        </w:rPr>
        <w:t>Compliance Week</w:t>
      </w:r>
      <w:r w:rsidRPr="000F5D3B">
        <w:rPr>
          <w:rFonts w:asciiTheme="minorHAnsi" w:hAnsiTheme="minorHAnsi"/>
        </w:rPr>
        <w:t xml:space="preserve">, </w:t>
      </w:r>
      <w:r w:rsidRPr="000F5D3B">
        <w:rPr>
          <w:rFonts w:asciiTheme="minorHAnsi" w:hAnsiTheme="minorHAnsi"/>
          <w:i/>
          <w:iCs/>
        </w:rPr>
        <w:t>CNBC, The CPA Journal</w:t>
      </w:r>
      <w:r w:rsidRPr="000F5D3B">
        <w:rPr>
          <w:rFonts w:asciiTheme="minorHAnsi" w:hAnsiTheme="minorHAnsi"/>
        </w:rPr>
        <w:t>, and</w:t>
      </w:r>
      <w:r w:rsidRPr="000F5D3B">
        <w:rPr>
          <w:rFonts w:asciiTheme="minorHAnsi" w:hAnsiTheme="minorHAnsi"/>
          <w:i/>
          <w:iCs/>
        </w:rPr>
        <w:t xml:space="preserve"> </w:t>
      </w:r>
      <w:r w:rsidRPr="000F5D3B">
        <w:rPr>
          <w:rFonts w:asciiTheme="minorHAnsi" w:hAnsiTheme="minorHAnsi"/>
        </w:rPr>
        <w:t>many</w:t>
      </w:r>
      <w:r w:rsidRPr="000F5D3B">
        <w:rPr>
          <w:rFonts w:asciiTheme="minorHAnsi" w:hAnsiTheme="minorHAnsi"/>
          <w:i/>
          <w:iCs/>
        </w:rPr>
        <w:t xml:space="preserve"> </w:t>
      </w:r>
      <w:r w:rsidR="005872C3">
        <w:rPr>
          <w:rFonts w:asciiTheme="minorHAnsi" w:hAnsiTheme="minorHAnsi"/>
        </w:rPr>
        <w:t>more. </w:t>
      </w:r>
      <w:r w:rsidRPr="000F5D3B">
        <w:rPr>
          <w:rFonts w:asciiTheme="minorHAnsi" w:hAnsiTheme="minorHAnsi"/>
        </w:rPr>
        <w:t xml:space="preserve">Brian is a member of the AICPA where he </w:t>
      </w:r>
      <w:r w:rsidR="00840204">
        <w:rPr>
          <w:rFonts w:asciiTheme="minorHAnsi" w:hAnsiTheme="minorHAnsi"/>
        </w:rPr>
        <w:t>served as</w:t>
      </w:r>
      <w:r w:rsidRPr="000F5D3B">
        <w:rPr>
          <w:rFonts w:asciiTheme="minorHAnsi" w:hAnsiTheme="minorHAnsi"/>
        </w:rPr>
        <w:t xml:space="preserve"> a member of the </w:t>
      </w:r>
      <w:r w:rsidRPr="00840204">
        <w:rPr>
          <w:rFonts w:asciiTheme="minorHAnsi" w:hAnsiTheme="minorHAnsi"/>
          <w:i/>
        </w:rPr>
        <w:t>Task Force for the Future</w:t>
      </w:r>
      <w:r w:rsidRPr="000F5D3B">
        <w:rPr>
          <w:rFonts w:asciiTheme="minorHAnsi" w:hAnsiTheme="minorHAnsi"/>
        </w:rPr>
        <w:t xml:space="preserve"> and is a member of The Tennessee Society of CPA’s. </w:t>
      </w:r>
    </w:p>
    <w:p w:rsidR="005872C3" w:rsidRPr="000F5D3B" w:rsidRDefault="005872C3" w:rsidP="005872C3">
      <w:pPr>
        <w:pStyle w:val="NormalWeb"/>
        <w:spacing w:before="0" w:beforeAutospacing="0" w:after="0" w:afterAutospacing="0"/>
        <w:rPr>
          <w:rFonts w:asciiTheme="minorHAnsi" w:hAnsiTheme="minorHAnsi"/>
        </w:rPr>
      </w:pPr>
    </w:p>
    <w:p w:rsidR="00FC764A" w:rsidRPr="000F5D3B" w:rsidRDefault="000F5D3B" w:rsidP="005872C3">
      <w:pPr>
        <w:pStyle w:val="Default"/>
        <w:rPr>
          <w:rFonts w:asciiTheme="minorHAnsi" w:hAnsiTheme="minorHAnsi"/>
        </w:rPr>
      </w:pPr>
      <w:r w:rsidRPr="000F5D3B">
        <w:rPr>
          <w:rFonts w:asciiTheme="minorHAnsi" w:hAnsiTheme="minorHAnsi"/>
        </w:rPr>
        <w:t>B</w:t>
      </w:r>
      <w:r w:rsidR="00FC764A" w:rsidRPr="000F5D3B">
        <w:rPr>
          <w:rFonts w:asciiTheme="minorHAnsi" w:hAnsiTheme="minorHAnsi"/>
        </w:rPr>
        <w:t xml:space="preserve">rian completed his MBA at Vanderbilt University’s Owen Graduate School of Management with a dual concentration in Finance and Electronic Commerce </w:t>
      </w:r>
      <w:r w:rsidR="00D949FF">
        <w:rPr>
          <w:rFonts w:asciiTheme="minorHAnsi" w:hAnsiTheme="minorHAnsi"/>
        </w:rPr>
        <w:t xml:space="preserve">where he served as President of the Student Body </w:t>
      </w:r>
      <w:r w:rsidR="00FC764A" w:rsidRPr="000F5D3B">
        <w:rPr>
          <w:rFonts w:asciiTheme="minorHAnsi" w:hAnsiTheme="minorHAnsi"/>
        </w:rPr>
        <w:t>and received a BBA in Accounting from Southern Methodist Unive</w:t>
      </w:r>
      <w:r w:rsidR="00D949FF">
        <w:rPr>
          <w:rFonts w:asciiTheme="minorHAnsi" w:hAnsiTheme="minorHAnsi"/>
        </w:rPr>
        <w:t>rsity’s Cox School of Business where he was Chairman of the SMU Judicial Board and currently serves on the Board of the SMU Masters of Accountancy Board in additional to serving on the Board of several non-profits.</w:t>
      </w:r>
    </w:p>
    <w:p w:rsidR="00FC764A" w:rsidRPr="00131D27" w:rsidRDefault="00FC764A" w:rsidP="00131D27">
      <w:pPr>
        <w:pStyle w:val="Default"/>
        <w:rPr>
          <w:rFonts w:asciiTheme="minorHAnsi" w:hAnsiTheme="minorHAnsi"/>
        </w:rPr>
      </w:pPr>
    </w:p>
    <w:p w:rsidR="007F6246" w:rsidRDefault="007F6246" w:rsidP="00FC764A">
      <w:pPr>
        <w:rPr>
          <w:rFonts w:cs="Times New Roman"/>
          <w:b/>
          <w:bCs/>
        </w:rPr>
      </w:pPr>
    </w:p>
    <w:p w:rsidR="007F6246" w:rsidRDefault="007F6246" w:rsidP="00FC764A">
      <w:pPr>
        <w:rPr>
          <w:rFonts w:cs="Times New Roman"/>
          <w:b/>
          <w:bCs/>
        </w:rPr>
      </w:pPr>
    </w:p>
    <w:sectPr w:rsidR="007F6246" w:rsidSect="0022721E">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F44" w:rsidRDefault="00023F44" w:rsidP="00131D27">
      <w:r>
        <w:separator/>
      </w:r>
    </w:p>
  </w:endnote>
  <w:endnote w:type="continuationSeparator" w:id="0">
    <w:p w:rsidR="00023F44" w:rsidRDefault="00023F44" w:rsidP="0013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27" w:rsidRPr="00131D27" w:rsidRDefault="00131D27" w:rsidP="00131D27">
    <w:pPr>
      <w:pStyle w:val="Default"/>
      <w:jc w:val="center"/>
      <w:rPr>
        <w:rFonts w:asciiTheme="minorHAnsi" w:hAnsiTheme="minorHAnsi"/>
        <w:b/>
        <w:bCs/>
      </w:rPr>
    </w:pPr>
    <w:r>
      <w:rPr>
        <w:rFonts w:asciiTheme="minorHAnsi" w:hAnsiTheme="minorHAnsi"/>
        <w:sz w:val="18"/>
        <w:szCs w:val="18"/>
      </w:rPr>
      <w:br/>
    </w:r>
  </w:p>
  <w:p w:rsidR="00131D27" w:rsidRPr="00131D27" w:rsidRDefault="007202AF" w:rsidP="00131D27">
    <w:pPr>
      <w:pStyle w:val="Default"/>
      <w:jc w:val="center"/>
      <w:rPr>
        <w:rFonts w:asciiTheme="minorHAnsi" w:hAnsiTheme="minorHAnsi"/>
        <w:sz w:val="18"/>
        <w:szCs w:val="18"/>
      </w:rPr>
    </w:pPr>
    <w:r>
      <w:rPr>
        <w:rFonts w:asciiTheme="minorHAnsi" w:hAnsiTheme="minorHAnsi"/>
        <w:sz w:val="18"/>
        <w:szCs w:val="18"/>
      </w:rPr>
      <w:t>Confirmation.com</w:t>
    </w:r>
  </w:p>
  <w:p w:rsidR="00131D27" w:rsidRPr="00131D27" w:rsidRDefault="00131D27" w:rsidP="00131D27">
    <w:pPr>
      <w:pStyle w:val="Default"/>
      <w:jc w:val="center"/>
      <w:rPr>
        <w:rFonts w:asciiTheme="minorHAnsi" w:hAnsiTheme="minorHAnsi"/>
        <w:sz w:val="18"/>
        <w:szCs w:val="18"/>
      </w:rPr>
    </w:pPr>
    <w:r w:rsidRPr="00131D27">
      <w:rPr>
        <w:rFonts w:asciiTheme="minorHAnsi" w:hAnsiTheme="minorHAnsi"/>
        <w:sz w:val="18"/>
        <w:szCs w:val="18"/>
      </w:rPr>
      <w:t>214 Centerview Drive, Suite 265 • Brentwood, TN 37027</w:t>
    </w:r>
  </w:p>
  <w:p w:rsidR="00131D27" w:rsidRPr="00131D27" w:rsidRDefault="00131D27" w:rsidP="00131D27">
    <w:pPr>
      <w:pStyle w:val="Default"/>
      <w:jc w:val="center"/>
      <w:rPr>
        <w:rFonts w:asciiTheme="minorHAnsi" w:hAnsiTheme="minorHAnsi"/>
        <w:sz w:val="18"/>
        <w:szCs w:val="18"/>
      </w:rPr>
    </w:pPr>
    <w:r w:rsidRPr="00131D27">
      <w:rPr>
        <w:rFonts w:asciiTheme="minorHAnsi" w:hAnsiTheme="minorHAnsi"/>
        <w:sz w:val="18"/>
        <w:szCs w:val="18"/>
      </w:rPr>
      <w:t>O (888) 716-3577 F (615) 376-7971</w:t>
    </w:r>
  </w:p>
  <w:p w:rsidR="00131D27" w:rsidRPr="00131D27" w:rsidRDefault="00023F44" w:rsidP="00131D27">
    <w:pPr>
      <w:pStyle w:val="Default"/>
      <w:jc w:val="center"/>
      <w:rPr>
        <w:rFonts w:asciiTheme="minorHAnsi" w:hAnsiTheme="minorHAnsi"/>
        <w:sz w:val="18"/>
        <w:szCs w:val="18"/>
      </w:rPr>
    </w:pPr>
    <w:hyperlink r:id="rId1" w:history="1">
      <w:r w:rsidR="00131D27" w:rsidRPr="00131D27">
        <w:rPr>
          <w:rStyle w:val="Hyperlink"/>
          <w:rFonts w:asciiTheme="minorHAnsi" w:hAnsiTheme="minorHAnsi"/>
          <w:sz w:val="18"/>
          <w:szCs w:val="18"/>
        </w:rPr>
        <w:t>www.confirmation.com</w:t>
      </w:r>
    </w:hyperlink>
    <w:r w:rsidR="00131D27" w:rsidRPr="00131D27">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F44" w:rsidRDefault="00023F44" w:rsidP="00131D27">
      <w:r>
        <w:separator/>
      </w:r>
    </w:p>
  </w:footnote>
  <w:footnote w:type="continuationSeparator" w:id="0">
    <w:p w:rsidR="00023F44" w:rsidRDefault="00023F44" w:rsidP="00131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4A"/>
    <w:rsid w:val="00004B29"/>
    <w:rsid w:val="00010D97"/>
    <w:rsid w:val="00012A5C"/>
    <w:rsid w:val="00013EA1"/>
    <w:rsid w:val="00023F44"/>
    <w:rsid w:val="00030D0A"/>
    <w:rsid w:val="00041350"/>
    <w:rsid w:val="00060E32"/>
    <w:rsid w:val="00063A9B"/>
    <w:rsid w:val="00074515"/>
    <w:rsid w:val="00076A56"/>
    <w:rsid w:val="000B6B81"/>
    <w:rsid w:val="000C5EE9"/>
    <w:rsid w:val="000D4F45"/>
    <w:rsid w:val="000F5D3B"/>
    <w:rsid w:val="0012751C"/>
    <w:rsid w:val="00131D27"/>
    <w:rsid w:val="00135E23"/>
    <w:rsid w:val="00143736"/>
    <w:rsid w:val="00153EF8"/>
    <w:rsid w:val="00170FF8"/>
    <w:rsid w:val="00185B2E"/>
    <w:rsid w:val="001D64EF"/>
    <w:rsid w:val="001E3F51"/>
    <w:rsid w:val="001E5BFD"/>
    <w:rsid w:val="001F06A6"/>
    <w:rsid w:val="001F2C30"/>
    <w:rsid w:val="0022721E"/>
    <w:rsid w:val="00250E6E"/>
    <w:rsid w:val="00281A66"/>
    <w:rsid w:val="002C0610"/>
    <w:rsid w:val="002C0957"/>
    <w:rsid w:val="002D348B"/>
    <w:rsid w:val="002D6FB6"/>
    <w:rsid w:val="002D715B"/>
    <w:rsid w:val="002E1A59"/>
    <w:rsid w:val="00360C5B"/>
    <w:rsid w:val="003620E1"/>
    <w:rsid w:val="00366DD9"/>
    <w:rsid w:val="00374687"/>
    <w:rsid w:val="0037781C"/>
    <w:rsid w:val="003A1612"/>
    <w:rsid w:val="003E2E5E"/>
    <w:rsid w:val="003E6CA6"/>
    <w:rsid w:val="00404CE4"/>
    <w:rsid w:val="004065B4"/>
    <w:rsid w:val="004078B2"/>
    <w:rsid w:val="00407C5D"/>
    <w:rsid w:val="00422830"/>
    <w:rsid w:val="00430B80"/>
    <w:rsid w:val="00454161"/>
    <w:rsid w:val="00464AB5"/>
    <w:rsid w:val="00477B1E"/>
    <w:rsid w:val="00487A6F"/>
    <w:rsid w:val="004D3507"/>
    <w:rsid w:val="005438A4"/>
    <w:rsid w:val="00545EF8"/>
    <w:rsid w:val="00556EF6"/>
    <w:rsid w:val="005872C3"/>
    <w:rsid w:val="005E0EBB"/>
    <w:rsid w:val="005E6CFE"/>
    <w:rsid w:val="00600434"/>
    <w:rsid w:val="006125EE"/>
    <w:rsid w:val="00637A84"/>
    <w:rsid w:val="00687944"/>
    <w:rsid w:val="006C4697"/>
    <w:rsid w:val="006D5271"/>
    <w:rsid w:val="006D6914"/>
    <w:rsid w:val="00701E64"/>
    <w:rsid w:val="007202AF"/>
    <w:rsid w:val="00740E71"/>
    <w:rsid w:val="007520C3"/>
    <w:rsid w:val="0076624E"/>
    <w:rsid w:val="00766D41"/>
    <w:rsid w:val="00792584"/>
    <w:rsid w:val="0079615E"/>
    <w:rsid w:val="007A044C"/>
    <w:rsid w:val="007A1D06"/>
    <w:rsid w:val="007E1AFA"/>
    <w:rsid w:val="007F040C"/>
    <w:rsid w:val="007F38B9"/>
    <w:rsid w:val="007F6246"/>
    <w:rsid w:val="00805A77"/>
    <w:rsid w:val="00840204"/>
    <w:rsid w:val="008524DA"/>
    <w:rsid w:val="00865EB5"/>
    <w:rsid w:val="00871BCA"/>
    <w:rsid w:val="00873132"/>
    <w:rsid w:val="008769F2"/>
    <w:rsid w:val="00882D38"/>
    <w:rsid w:val="00894D78"/>
    <w:rsid w:val="008A4BA9"/>
    <w:rsid w:val="008B16D7"/>
    <w:rsid w:val="008B1B1B"/>
    <w:rsid w:val="008C20A4"/>
    <w:rsid w:val="00916341"/>
    <w:rsid w:val="0092429B"/>
    <w:rsid w:val="00940E45"/>
    <w:rsid w:val="00953F48"/>
    <w:rsid w:val="009566FA"/>
    <w:rsid w:val="00967B42"/>
    <w:rsid w:val="009A3F75"/>
    <w:rsid w:val="009B59D8"/>
    <w:rsid w:val="009B7F87"/>
    <w:rsid w:val="009C3618"/>
    <w:rsid w:val="009D70A9"/>
    <w:rsid w:val="009E3322"/>
    <w:rsid w:val="009F4C63"/>
    <w:rsid w:val="00A03215"/>
    <w:rsid w:val="00A20024"/>
    <w:rsid w:val="00AF7CB6"/>
    <w:rsid w:val="00B112D7"/>
    <w:rsid w:val="00B22B0A"/>
    <w:rsid w:val="00B404E5"/>
    <w:rsid w:val="00B47E5C"/>
    <w:rsid w:val="00B601BC"/>
    <w:rsid w:val="00B903E0"/>
    <w:rsid w:val="00BD718E"/>
    <w:rsid w:val="00BE509A"/>
    <w:rsid w:val="00BF05C1"/>
    <w:rsid w:val="00BF29DB"/>
    <w:rsid w:val="00C04E5E"/>
    <w:rsid w:val="00C0509B"/>
    <w:rsid w:val="00C26038"/>
    <w:rsid w:val="00C45642"/>
    <w:rsid w:val="00C55C22"/>
    <w:rsid w:val="00C92477"/>
    <w:rsid w:val="00CA5C72"/>
    <w:rsid w:val="00CE5443"/>
    <w:rsid w:val="00CF09E6"/>
    <w:rsid w:val="00CF0E9C"/>
    <w:rsid w:val="00CF5120"/>
    <w:rsid w:val="00D14A63"/>
    <w:rsid w:val="00D22543"/>
    <w:rsid w:val="00D27312"/>
    <w:rsid w:val="00D40CB8"/>
    <w:rsid w:val="00D5184C"/>
    <w:rsid w:val="00D665B0"/>
    <w:rsid w:val="00D70806"/>
    <w:rsid w:val="00D722EC"/>
    <w:rsid w:val="00D949FF"/>
    <w:rsid w:val="00DB29CB"/>
    <w:rsid w:val="00DB5263"/>
    <w:rsid w:val="00DC3379"/>
    <w:rsid w:val="00E21E4F"/>
    <w:rsid w:val="00E62123"/>
    <w:rsid w:val="00E95264"/>
    <w:rsid w:val="00EA3BDE"/>
    <w:rsid w:val="00EC48C7"/>
    <w:rsid w:val="00EE650E"/>
    <w:rsid w:val="00EF5E28"/>
    <w:rsid w:val="00EF649E"/>
    <w:rsid w:val="00F12175"/>
    <w:rsid w:val="00F25597"/>
    <w:rsid w:val="00F310DF"/>
    <w:rsid w:val="00F53BE5"/>
    <w:rsid w:val="00F77B47"/>
    <w:rsid w:val="00FB40FD"/>
    <w:rsid w:val="00FB75A5"/>
    <w:rsid w:val="00FC0B5D"/>
    <w:rsid w:val="00FC2F2F"/>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2C571-B706-4E79-9D70-A27E9137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64A"/>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764A"/>
    <w:rPr>
      <w:rFonts w:ascii="Tahoma" w:hAnsi="Tahoma" w:cs="Tahoma"/>
      <w:sz w:val="16"/>
      <w:szCs w:val="16"/>
    </w:rPr>
  </w:style>
  <w:style w:type="character" w:customStyle="1" w:styleId="BalloonTextChar">
    <w:name w:val="Balloon Text Char"/>
    <w:basedOn w:val="DefaultParagraphFont"/>
    <w:link w:val="BalloonText"/>
    <w:uiPriority w:val="99"/>
    <w:semiHidden/>
    <w:rsid w:val="00FC764A"/>
    <w:rPr>
      <w:rFonts w:ascii="Tahoma" w:hAnsi="Tahoma" w:cs="Tahoma"/>
      <w:sz w:val="16"/>
      <w:szCs w:val="16"/>
    </w:rPr>
  </w:style>
  <w:style w:type="character" w:styleId="Hyperlink">
    <w:name w:val="Hyperlink"/>
    <w:basedOn w:val="DefaultParagraphFont"/>
    <w:uiPriority w:val="99"/>
    <w:unhideWhenUsed/>
    <w:rsid w:val="00BF29DB"/>
    <w:rPr>
      <w:color w:val="0000FF" w:themeColor="hyperlink"/>
      <w:u w:val="single"/>
    </w:rPr>
  </w:style>
  <w:style w:type="paragraph" w:styleId="NormalWeb">
    <w:name w:val="Normal (Web)"/>
    <w:basedOn w:val="Normal"/>
    <w:rsid w:val="0079615E"/>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31D27"/>
    <w:pPr>
      <w:tabs>
        <w:tab w:val="center" w:pos="4680"/>
        <w:tab w:val="right" w:pos="9360"/>
      </w:tabs>
    </w:pPr>
  </w:style>
  <w:style w:type="character" w:customStyle="1" w:styleId="HeaderChar">
    <w:name w:val="Header Char"/>
    <w:basedOn w:val="DefaultParagraphFont"/>
    <w:link w:val="Header"/>
    <w:uiPriority w:val="99"/>
    <w:semiHidden/>
    <w:rsid w:val="00131D27"/>
  </w:style>
  <w:style w:type="paragraph" w:styleId="Footer">
    <w:name w:val="footer"/>
    <w:basedOn w:val="Normal"/>
    <w:link w:val="FooterChar"/>
    <w:uiPriority w:val="99"/>
    <w:unhideWhenUsed/>
    <w:rsid w:val="00131D27"/>
    <w:pPr>
      <w:tabs>
        <w:tab w:val="center" w:pos="4680"/>
        <w:tab w:val="right" w:pos="9360"/>
      </w:tabs>
    </w:pPr>
  </w:style>
  <w:style w:type="character" w:customStyle="1" w:styleId="FooterChar">
    <w:name w:val="Footer Char"/>
    <w:basedOn w:val="DefaultParagraphFont"/>
    <w:link w:val="Footer"/>
    <w:uiPriority w:val="99"/>
    <w:rsid w:val="0013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firm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B2CB-1E56-4336-A310-BB9111AF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debbie.gray</dc:creator>
  <cp:lastModifiedBy>Debbie Gray</cp:lastModifiedBy>
  <cp:revision>2</cp:revision>
  <cp:lastPrinted>2012-09-18T21:06:00Z</cp:lastPrinted>
  <dcterms:created xsi:type="dcterms:W3CDTF">2018-01-22T21:04:00Z</dcterms:created>
  <dcterms:modified xsi:type="dcterms:W3CDTF">2018-01-22T21:04:00Z</dcterms:modified>
</cp:coreProperties>
</file>